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7804" w14:textId="6B58245C" w:rsidR="005F4509" w:rsidRDefault="00561EB1" w:rsidP="000840A3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Theme="majorHAnsi" w:hAnsiTheme="majorHAnsi" w:cs="Times New Roman"/>
          <w:b/>
          <w:color w:val="000000" w:themeColor="text1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Cs w:val="24"/>
        </w:rPr>
        <w:t xml:space="preserve">PROCESSO SELETIVO PARA VAGAS REMANESCENTES – </w:t>
      </w:r>
      <w:r w:rsidR="0068742B">
        <w:rPr>
          <w:rFonts w:asciiTheme="majorHAnsi" w:hAnsiTheme="majorHAnsi" w:cs="Times New Roman"/>
          <w:b/>
          <w:color w:val="000000" w:themeColor="text1"/>
          <w:szCs w:val="24"/>
        </w:rPr>
        <w:t>2</w:t>
      </w:r>
      <w:r>
        <w:rPr>
          <w:rFonts w:asciiTheme="majorHAnsi" w:hAnsiTheme="majorHAnsi" w:cs="Times New Roman"/>
          <w:b/>
          <w:color w:val="000000" w:themeColor="text1"/>
          <w:szCs w:val="24"/>
        </w:rPr>
        <w:t>º SEMESTRE DE 202</w:t>
      </w:r>
      <w:r w:rsidR="0036594F">
        <w:rPr>
          <w:rFonts w:asciiTheme="majorHAnsi" w:hAnsiTheme="majorHAnsi" w:cs="Times New Roman"/>
          <w:b/>
          <w:color w:val="000000" w:themeColor="text1"/>
          <w:szCs w:val="24"/>
        </w:rPr>
        <w:t>2</w:t>
      </w:r>
    </w:p>
    <w:p w14:paraId="7A2D18B3" w14:textId="77777777" w:rsidR="005F4509" w:rsidRDefault="00561EB1" w:rsidP="000840A3">
      <w:pPr>
        <w:pStyle w:val="PargrafodaLista"/>
        <w:ind w:left="284"/>
        <w:jc w:val="center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FICHA DE AUTOAVALIAÇÃO PARA VAGAS REMANESCENTES</w:t>
      </w:r>
    </w:p>
    <w:p w14:paraId="2F1996C5" w14:textId="77777777" w:rsidR="005F4509" w:rsidRDefault="00561EB1" w:rsidP="000840A3">
      <w:pPr>
        <w:pStyle w:val="PargrafodaLista"/>
        <w:ind w:left="284"/>
        <w:jc w:val="center"/>
        <w:rPr>
          <w:rFonts w:asciiTheme="majorHAnsi" w:hAnsiTheme="majorHAnsi" w:cstheme="minorHAnsi"/>
          <w:b/>
          <w:color w:val="000000" w:themeColor="text1"/>
          <w:szCs w:val="24"/>
        </w:rPr>
      </w:pPr>
      <w:r>
        <w:rPr>
          <w:rFonts w:asciiTheme="majorHAnsi" w:hAnsiTheme="majorHAnsi" w:cstheme="minorHAnsi"/>
          <w:b/>
          <w:color w:val="000000" w:themeColor="text1"/>
          <w:szCs w:val="24"/>
        </w:rPr>
        <w:t xml:space="preserve">COMPETÊNCIAS GERAIS DA HABILITAÇÃO PROFISSIONAL DE TÉCNICO EM DESENVOLVIMENTO DE SISTEMAS </w:t>
      </w:r>
    </w:p>
    <w:p w14:paraId="03B9D445" w14:textId="77777777" w:rsidR="005F4509" w:rsidRDefault="005F4509" w:rsidP="000840A3">
      <w:pPr>
        <w:pStyle w:val="PargrafodaLista"/>
        <w:ind w:left="284"/>
        <w:jc w:val="center"/>
        <w:rPr>
          <w:rFonts w:asciiTheme="majorHAnsi" w:hAnsiTheme="majorHAnsi" w:cstheme="minorHAnsi"/>
          <w:sz w:val="22"/>
        </w:rPr>
      </w:pPr>
    </w:p>
    <w:p w14:paraId="0B11003C" w14:textId="5DAD420D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NOME: _______________</w:t>
      </w:r>
      <w:r w:rsidR="00BB43D0">
        <w:rPr>
          <w:rFonts w:asciiTheme="majorHAnsi" w:hAnsiTheme="majorHAnsi" w:cstheme="minorHAnsi"/>
          <w:szCs w:val="24"/>
        </w:rPr>
        <w:t>_________________________</w:t>
      </w:r>
      <w:r>
        <w:rPr>
          <w:rFonts w:asciiTheme="majorHAnsi" w:hAnsiTheme="majorHAnsi" w:cstheme="minorHAnsi"/>
          <w:szCs w:val="24"/>
        </w:rPr>
        <w:t xml:space="preserve">_______DATA:  </w:t>
      </w:r>
      <w:bookmarkStart w:id="0" w:name="_GoBack"/>
      <w:r w:rsidR="00BB43D0">
        <w:rPr>
          <w:rFonts w:asciiTheme="majorHAnsi" w:hAnsiTheme="majorHAnsi" w:cstheme="minorHAnsi"/>
          <w:szCs w:val="24"/>
        </w:rPr>
        <w:t>________________________</w:t>
      </w:r>
      <w:bookmarkEnd w:id="0"/>
    </w:p>
    <w:p w14:paraId="682195E4" w14:textId="77777777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Prezado Candidato, conforme seu nível de conhecimento, marque as letras </w:t>
      </w:r>
      <w:r>
        <w:rPr>
          <w:rFonts w:asciiTheme="majorHAnsi" w:hAnsiTheme="majorHAnsi" w:cstheme="minorHAnsi"/>
          <w:b/>
          <w:szCs w:val="24"/>
        </w:rPr>
        <w:t>N</w:t>
      </w:r>
      <w:r>
        <w:rPr>
          <w:rFonts w:asciiTheme="majorHAnsi" w:hAnsiTheme="majorHAnsi" w:cstheme="minorHAnsi"/>
          <w:szCs w:val="24"/>
        </w:rPr>
        <w:t xml:space="preserve">, </w:t>
      </w:r>
      <w:r>
        <w:rPr>
          <w:rFonts w:asciiTheme="majorHAnsi" w:hAnsiTheme="majorHAnsi" w:cstheme="minorHAnsi"/>
          <w:b/>
          <w:szCs w:val="24"/>
        </w:rPr>
        <w:t>P</w:t>
      </w:r>
      <w:r>
        <w:rPr>
          <w:rFonts w:asciiTheme="majorHAnsi" w:hAnsiTheme="majorHAnsi" w:cstheme="minorHAnsi"/>
          <w:szCs w:val="24"/>
        </w:rPr>
        <w:t xml:space="preserve">, </w:t>
      </w:r>
      <w:r>
        <w:rPr>
          <w:rFonts w:asciiTheme="majorHAnsi" w:hAnsiTheme="majorHAnsi" w:cstheme="minorHAnsi"/>
          <w:b/>
          <w:szCs w:val="24"/>
        </w:rPr>
        <w:t>M</w:t>
      </w:r>
      <w:r>
        <w:rPr>
          <w:rFonts w:asciiTheme="majorHAnsi" w:hAnsiTheme="majorHAnsi" w:cstheme="minorHAnsi"/>
          <w:szCs w:val="24"/>
        </w:rPr>
        <w:t xml:space="preserve"> ou </w:t>
      </w:r>
      <w:r>
        <w:rPr>
          <w:rFonts w:asciiTheme="majorHAnsi" w:hAnsiTheme="majorHAnsi" w:cstheme="minorHAnsi"/>
          <w:b/>
          <w:szCs w:val="24"/>
        </w:rPr>
        <w:t>T</w:t>
      </w:r>
      <w:r>
        <w:rPr>
          <w:rFonts w:asciiTheme="majorHAnsi" w:hAnsiTheme="majorHAnsi" w:cstheme="minorHAnsi"/>
          <w:szCs w:val="24"/>
        </w:rPr>
        <w:t xml:space="preserve"> nas competências abaixo:</w:t>
      </w:r>
    </w:p>
    <w:p w14:paraId="1A0A0652" w14:textId="2399F636" w:rsidR="005F4509" w:rsidRDefault="00561EB1" w:rsidP="000840A3">
      <w:pPr>
        <w:pStyle w:val="PargrafodaLista"/>
        <w:numPr>
          <w:ilvl w:val="0"/>
          <w:numId w:val="1"/>
        </w:numPr>
        <w:ind w:left="284" w:firstLine="0"/>
        <w:rPr>
          <w:rFonts w:asciiTheme="majorHAnsi" w:hAnsiTheme="majorHAnsi" w:cstheme="minorHAnsi"/>
          <w:sz w:val="22"/>
          <w:szCs w:val="24"/>
        </w:rPr>
      </w:pPr>
      <w:r w:rsidRPr="000840A3">
        <w:rPr>
          <w:rFonts w:asciiTheme="majorHAnsi" w:hAnsiTheme="majorHAnsi" w:cstheme="minorHAnsi"/>
          <w:b/>
          <w:sz w:val="22"/>
          <w:szCs w:val="24"/>
        </w:rPr>
        <w:t>N</w:t>
      </w:r>
      <w:r w:rsidRPr="000840A3">
        <w:rPr>
          <w:rFonts w:asciiTheme="majorHAnsi" w:hAnsiTheme="majorHAnsi" w:cstheme="minorHAnsi"/>
          <w:sz w:val="22"/>
          <w:szCs w:val="24"/>
        </w:rPr>
        <w:t xml:space="preserve"> = Nenhum conhecimento; </w:t>
      </w:r>
      <w:r w:rsidRPr="000840A3">
        <w:rPr>
          <w:rFonts w:asciiTheme="majorHAnsi" w:hAnsiTheme="majorHAnsi" w:cstheme="minorHAnsi"/>
          <w:b/>
          <w:sz w:val="22"/>
          <w:szCs w:val="24"/>
        </w:rPr>
        <w:t xml:space="preserve">P </w:t>
      </w:r>
      <w:r w:rsidRPr="000840A3">
        <w:rPr>
          <w:rFonts w:asciiTheme="majorHAnsi" w:hAnsiTheme="majorHAnsi" w:cstheme="minorHAnsi"/>
          <w:sz w:val="22"/>
          <w:szCs w:val="24"/>
        </w:rPr>
        <w:t xml:space="preserve">= Pouco </w:t>
      </w:r>
      <w:proofErr w:type="spellStart"/>
      <w:proofErr w:type="gramStart"/>
      <w:r w:rsidRPr="000840A3">
        <w:rPr>
          <w:rFonts w:asciiTheme="majorHAnsi" w:hAnsiTheme="majorHAnsi" w:cstheme="minorHAnsi"/>
          <w:sz w:val="22"/>
          <w:szCs w:val="24"/>
        </w:rPr>
        <w:t>conhecimento;</w:t>
      </w:r>
      <w:r w:rsidRPr="000840A3">
        <w:rPr>
          <w:rFonts w:asciiTheme="majorHAnsi" w:hAnsiTheme="majorHAnsi" w:cstheme="minorHAnsi"/>
          <w:b/>
          <w:sz w:val="22"/>
          <w:szCs w:val="24"/>
        </w:rPr>
        <w:t>M</w:t>
      </w:r>
      <w:proofErr w:type="spellEnd"/>
      <w:proofErr w:type="gramEnd"/>
      <w:r w:rsidRPr="000840A3">
        <w:rPr>
          <w:rFonts w:asciiTheme="majorHAnsi" w:hAnsiTheme="majorHAnsi" w:cstheme="minorHAnsi"/>
          <w:b/>
          <w:sz w:val="22"/>
          <w:szCs w:val="24"/>
        </w:rPr>
        <w:t xml:space="preserve"> </w:t>
      </w:r>
      <w:r w:rsidRPr="000840A3">
        <w:rPr>
          <w:rFonts w:asciiTheme="majorHAnsi" w:hAnsiTheme="majorHAnsi" w:cstheme="minorHAnsi"/>
          <w:sz w:val="22"/>
          <w:szCs w:val="24"/>
        </w:rPr>
        <w:t xml:space="preserve">= Médio conhecimento; </w:t>
      </w:r>
      <w:r w:rsidRPr="000840A3">
        <w:rPr>
          <w:rFonts w:asciiTheme="majorHAnsi" w:hAnsiTheme="majorHAnsi" w:cstheme="minorHAnsi"/>
          <w:b/>
          <w:sz w:val="22"/>
          <w:szCs w:val="24"/>
        </w:rPr>
        <w:t>T</w:t>
      </w:r>
      <w:r w:rsidRPr="000840A3">
        <w:rPr>
          <w:rFonts w:asciiTheme="majorHAnsi" w:hAnsiTheme="majorHAnsi" w:cstheme="minorHAnsi"/>
          <w:sz w:val="22"/>
          <w:szCs w:val="24"/>
        </w:rPr>
        <w:t xml:space="preserve"> =Total conhecimento.</w:t>
      </w:r>
    </w:p>
    <w:p w14:paraId="6487292A" w14:textId="77777777" w:rsidR="000840A3" w:rsidRPr="000840A3" w:rsidRDefault="000840A3" w:rsidP="000840A3">
      <w:pPr>
        <w:pStyle w:val="PargrafodaLista"/>
        <w:ind w:left="284"/>
        <w:rPr>
          <w:rFonts w:asciiTheme="majorHAnsi" w:hAnsiTheme="majorHAnsi" w:cstheme="minorHAnsi"/>
          <w:sz w:val="22"/>
          <w:szCs w:val="24"/>
        </w:rPr>
      </w:pPr>
    </w:p>
    <w:p w14:paraId="7E0DBE74" w14:textId="77777777" w:rsidR="005F4509" w:rsidRDefault="00561EB1" w:rsidP="000840A3">
      <w:pPr>
        <w:pStyle w:val="PargrafodaLista"/>
        <w:numPr>
          <w:ilvl w:val="0"/>
          <w:numId w:val="2"/>
        </w:numPr>
        <w:ind w:left="284" w:firstLine="0"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Analisar e desenvolver textos técnicos e comerciais, de acordo com normas e convenções específicas.</w:t>
      </w:r>
    </w:p>
    <w:p w14:paraId="705067BE" w14:textId="186B0D04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Compreender e interpretar manuais técnicos;</w:t>
      </w:r>
    </w:p>
    <w:p w14:paraId="57A8CAC0" w14:textId="5DDF1A4F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Utilizar termos técnicos de informática em língua portuguesa e  inglesa ;</w:t>
      </w:r>
    </w:p>
    <w:p w14:paraId="017702CB" w14:textId="530129F5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Interpretar orientações dos manuais;</w:t>
      </w:r>
    </w:p>
    <w:p w14:paraId="4DB2CD75" w14:textId="6EB36D00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Executar as configurações de equipamentos de comunicação, seguindo orientações dos manuais;</w:t>
      </w:r>
    </w:p>
    <w:p w14:paraId="5F80E5AF" w14:textId="74698066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Consultar catálogos e manuais de fabricantes e de fornecedores de serviços técnicos;</w:t>
      </w:r>
    </w:p>
    <w:p w14:paraId="6EF84A41" w14:textId="0E6FBC5F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Redigir contratos. </w:t>
      </w:r>
    </w:p>
    <w:p w14:paraId="46459E18" w14:textId="77777777" w:rsidR="005F4509" w:rsidRDefault="005F4509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</w:p>
    <w:p w14:paraId="77CEC992" w14:textId="77777777" w:rsidR="005F4509" w:rsidRDefault="00561EB1" w:rsidP="000840A3">
      <w:pPr>
        <w:pStyle w:val="PargrafodaLista"/>
        <w:numPr>
          <w:ilvl w:val="0"/>
          <w:numId w:val="2"/>
        </w:numPr>
        <w:ind w:left="284" w:firstLine="0"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Atuar respeitando os limites estabelecidos pelas leis e pelo código de ética profissional, bem como as diferenças locais, culturais e sociais. </w:t>
      </w:r>
    </w:p>
    <w:p w14:paraId="5317D17C" w14:textId="23FE410E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>(</w:t>
      </w:r>
      <w:r w:rsidR="002A074D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Agir de acordo com a ética profissional;</w:t>
      </w:r>
    </w:p>
    <w:p w14:paraId="53CC6E2B" w14:textId="6C12880E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Trabalhar e ser produtivo em equipe respeitando as diferenças dos colegas de trabalho;</w:t>
      </w:r>
    </w:p>
    <w:p w14:paraId="64AB4594" w14:textId="77777777" w:rsidR="005F4509" w:rsidRDefault="005F4509" w:rsidP="000840A3">
      <w:pPr>
        <w:pStyle w:val="Default"/>
        <w:spacing w:line="360" w:lineRule="auto"/>
        <w:ind w:left="284"/>
        <w:rPr>
          <w:rFonts w:asciiTheme="majorHAnsi" w:hAnsiTheme="majorHAnsi"/>
        </w:rPr>
      </w:pPr>
    </w:p>
    <w:p w14:paraId="1999366E" w14:textId="77777777" w:rsidR="005F4509" w:rsidRDefault="00561EB1" w:rsidP="000840A3">
      <w:pPr>
        <w:pStyle w:val="PargrafodaLista"/>
        <w:numPr>
          <w:ilvl w:val="0"/>
          <w:numId w:val="2"/>
        </w:numPr>
        <w:ind w:left="284" w:firstLine="0"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Comunicar-se oralmente e por escrito na língua inglesa, no contexto da área profissional. </w:t>
      </w:r>
    </w:p>
    <w:p w14:paraId="25C9D083" w14:textId="1DFA765A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Domínio de expressões voltadas para área de informática;</w:t>
      </w:r>
    </w:p>
    <w:p w14:paraId="4A50EE0F" w14:textId="55082DCF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Interpretar manuais técnicos em língua inglesa;</w:t>
      </w:r>
    </w:p>
    <w:p w14:paraId="35D23E55" w14:textId="77777777" w:rsidR="002A074D" w:rsidRDefault="002A074D" w:rsidP="000840A3">
      <w:pPr>
        <w:ind w:left="284"/>
        <w:jc w:val="both"/>
        <w:rPr>
          <w:rFonts w:asciiTheme="majorHAnsi" w:hAnsiTheme="majorHAnsi" w:cstheme="minorHAnsi"/>
          <w:szCs w:val="24"/>
        </w:rPr>
      </w:pPr>
    </w:p>
    <w:p w14:paraId="1DC97F55" w14:textId="77777777" w:rsidR="005F4509" w:rsidRDefault="00561EB1" w:rsidP="000840A3">
      <w:pPr>
        <w:pStyle w:val="PargrafodaLista"/>
        <w:numPr>
          <w:ilvl w:val="0"/>
          <w:numId w:val="2"/>
        </w:numPr>
        <w:ind w:left="284" w:firstLine="0"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Construir modelos, utilizando técnicas e linguagens para banco de dados. </w:t>
      </w:r>
    </w:p>
    <w:p w14:paraId="5626971A" w14:textId="5DAE1E71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Conceitos sobre Banco de dados e seus tipos;</w:t>
      </w:r>
    </w:p>
    <w:p w14:paraId="217F9544" w14:textId="7BD2AD8A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Conhecimento sobre Modelo conceitual;</w:t>
      </w:r>
    </w:p>
    <w:p w14:paraId="368E1CDB" w14:textId="5C5874D4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lastRenderedPageBreak/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Conhecimento sobre Modelo lógico (DER e MER);</w:t>
      </w:r>
    </w:p>
    <w:p w14:paraId="04F5DE85" w14:textId="4886BFDB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Conhecimento sobre comandos SQL;</w:t>
      </w:r>
    </w:p>
    <w:p w14:paraId="67664970" w14:textId="747B2267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Conhecimento sobre aplicativos para modelagem  de banco de dados;</w:t>
      </w:r>
    </w:p>
    <w:p w14:paraId="5A1C4592" w14:textId="639E99D7" w:rsidR="005F4509" w:rsidRDefault="002A074D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 </w:t>
      </w:r>
      <w:proofErr w:type="gramStart"/>
      <w:r w:rsidR="00561EB1">
        <w:rPr>
          <w:rFonts w:asciiTheme="majorHAnsi" w:hAnsiTheme="majorHAnsi" w:cstheme="minorHAnsi"/>
          <w:szCs w:val="24"/>
        </w:rPr>
        <w:t xml:space="preserve">(  </w:t>
      </w:r>
      <w:proofErr w:type="gramEnd"/>
      <w:r w:rsidR="00561EB1">
        <w:rPr>
          <w:rFonts w:asciiTheme="majorHAnsi" w:hAnsiTheme="majorHAnsi" w:cstheme="minorHAnsi"/>
          <w:szCs w:val="24"/>
        </w:rPr>
        <w:t xml:space="preserve"> ) Conhecimentos sobre aplicativos para gerenciamento de banco de dados;</w:t>
      </w:r>
    </w:p>
    <w:p w14:paraId="09A5E3DC" w14:textId="77777777" w:rsidR="005F4509" w:rsidRDefault="005F4509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</w:p>
    <w:p w14:paraId="3C231F07" w14:textId="77777777" w:rsidR="005F4509" w:rsidRDefault="00561EB1" w:rsidP="000840A3">
      <w:pPr>
        <w:pStyle w:val="PargrafodaLista"/>
        <w:numPr>
          <w:ilvl w:val="0"/>
          <w:numId w:val="2"/>
        </w:numPr>
        <w:ind w:left="284" w:firstLine="0"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Distinguir e avaliar linguagens de programação, aplicando-as no desenvolvimento de software. </w:t>
      </w:r>
    </w:p>
    <w:p w14:paraId="2A6A1A8C" w14:textId="5680B99A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 Conhecimentos sobre a linguagem PHP;</w:t>
      </w:r>
    </w:p>
    <w:p w14:paraId="43893FE1" w14:textId="235D2363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 Conhecimentos sobre a linguagem HTML;</w:t>
      </w:r>
    </w:p>
    <w:p w14:paraId="03647E79" w14:textId="472349A8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 Conhecimentos sobre a linguagem Java;</w:t>
      </w:r>
    </w:p>
    <w:p w14:paraId="4154925E" w14:textId="43034EBF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 Conhecimentos sobre a linguagem C/C++;</w:t>
      </w:r>
    </w:p>
    <w:p w14:paraId="647FF2A5" w14:textId="70F0DC69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 Conhecimentos sobre a linguagem C#;</w:t>
      </w:r>
    </w:p>
    <w:p w14:paraId="1B8C7D42" w14:textId="77777777" w:rsidR="005F4509" w:rsidRDefault="00561EB1" w:rsidP="000840A3">
      <w:pPr>
        <w:ind w:left="284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 Conhecimentos sobre a linguagens para aplicativos mobile. Cite:__________________________</w:t>
      </w:r>
    </w:p>
    <w:p w14:paraId="77AE143B" w14:textId="5A3845EB" w:rsidR="005F4509" w:rsidRDefault="00561EB1" w:rsidP="000840A3">
      <w:pPr>
        <w:ind w:left="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_______________________________________________________________________________________</w:t>
      </w:r>
      <w:r w:rsidR="000840A3">
        <w:rPr>
          <w:rFonts w:asciiTheme="majorHAnsi" w:hAnsiTheme="majorHAnsi" w:cstheme="minorHAnsi"/>
          <w:szCs w:val="24"/>
        </w:rPr>
        <w:t>.</w:t>
      </w:r>
    </w:p>
    <w:p w14:paraId="6C4B11AB" w14:textId="77777777" w:rsidR="005F4509" w:rsidRDefault="005F4509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</w:p>
    <w:p w14:paraId="16F1BF3D" w14:textId="77777777" w:rsidR="005F4509" w:rsidRDefault="00561EB1" w:rsidP="000840A3">
      <w:pPr>
        <w:pStyle w:val="PargrafodaLista"/>
        <w:numPr>
          <w:ilvl w:val="0"/>
          <w:numId w:val="2"/>
        </w:numPr>
        <w:ind w:left="284" w:firstLine="0"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Executar análise e codificar programas de aplicação a partir da avaliação das necessidades do usuário, propondo soluções. </w:t>
      </w:r>
    </w:p>
    <w:p w14:paraId="53425336" w14:textId="63449EFB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Conceitos de engenharia de software;</w:t>
      </w:r>
    </w:p>
    <w:p w14:paraId="327F2678" w14:textId="5A93E051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Conhecimento sobre estudos de viabilidade;</w:t>
      </w:r>
    </w:p>
    <w:p w14:paraId="52F399FE" w14:textId="76117B29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Conhecimento sobre requisitos funcionais e não funcionais;</w:t>
      </w:r>
    </w:p>
    <w:p w14:paraId="66677B4A" w14:textId="17AEB7C7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Conhecimento sobre diagrama de fluxo de dados;</w:t>
      </w:r>
    </w:p>
    <w:p w14:paraId="2AF1B3CE" w14:textId="77777777" w:rsidR="005F4509" w:rsidRPr="000840A3" w:rsidRDefault="005F4509" w:rsidP="000840A3">
      <w:pPr>
        <w:ind w:left="284"/>
        <w:jc w:val="both"/>
        <w:rPr>
          <w:rFonts w:asciiTheme="majorHAnsi" w:hAnsiTheme="majorHAnsi" w:cstheme="minorHAnsi"/>
          <w:sz w:val="14"/>
          <w:szCs w:val="24"/>
        </w:rPr>
      </w:pPr>
    </w:p>
    <w:p w14:paraId="158BAB39" w14:textId="77777777" w:rsidR="005F4509" w:rsidRDefault="00561EB1" w:rsidP="000840A3">
      <w:pPr>
        <w:pStyle w:val="PargrafodaLista"/>
        <w:numPr>
          <w:ilvl w:val="0"/>
          <w:numId w:val="2"/>
        </w:numPr>
        <w:ind w:left="284" w:firstLine="0"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Identificar oportunidades e tendências no mundo digital, desenvolvendo modelos para novos negócios de forma empreendedora. </w:t>
      </w:r>
    </w:p>
    <w:p w14:paraId="2A3464D4" w14:textId="24CD05B7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 Conhecimentos sobre planos de negócios;</w:t>
      </w:r>
    </w:p>
    <w:p w14:paraId="370CD88E" w14:textId="68610EB3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 Conhecimentos sobre modelo de negócio na internet (Startups);</w:t>
      </w:r>
    </w:p>
    <w:p w14:paraId="02DC9AA1" w14:textId="6ED3D4D4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>
        <w:rPr>
          <w:rFonts w:asciiTheme="majorHAnsi" w:hAnsiTheme="majorHAnsi" w:cstheme="minorHAnsi"/>
          <w:szCs w:val="24"/>
        </w:rPr>
        <w:t xml:space="preserve"> )  Conhecimentos sobre modelos de negócios na internet e na informática.</w:t>
      </w:r>
    </w:p>
    <w:p w14:paraId="4F98B908" w14:textId="77777777" w:rsidR="002A074D" w:rsidRPr="000840A3" w:rsidRDefault="002A074D" w:rsidP="000840A3">
      <w:pPr>
        <w:pStyle w:val="PargrafodaLista"/>
        <w:ind w:left="284"/>
        <w:jc w:val="both"/>
        <w:rPr>
          <w:rFonts w:asciiTheme="majorHAnsi" w:hAnsiTheme="majorHAnsi" w:cstheme="minorHAnsi"/>
          <w:sz w:val="16"/>
          <w:szCs w:val="24"/>
        </w:rPr>
      </w:pPr>
    </w:p>
    <w:p w14:paraId="70081AB5" w14:textId="77777777" w:rsidR="005F4509" w:rsidRDefault="00561EB1" w:rsidP="000840A3">
      <w:pPr>
        <w:pStyle w:val="PargrafodaLista"/>
        <w:numPr>
          <w:ilvl w:val="0"/>
          <w:numId w:val="2"/>
        </w:numPr>
        <w:ind w:left="284" w:firstLine="0"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Interpretar e desenvolver algoritmos, fluxogramas e outras especificações para codificar programas. </w:t>
      </w:r>
    </w:p>
    <w:p w14:paraId="01F57CFB" w14:textId="6067A7C9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Definição de pseudocódigo;</w:t>
      </w:r>
    </w:p>
    <w:p w14:paraId="41C859F6" w14:textId="039CB5EC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 </w:t>
      </w:r>
      <w:proofErr w:type="gramEnd"/>
      <w:r w:rsidR="002A074D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 xml:space="preserve">) Conhecimentos de programação estruturada; </w:t>
      </w:r>
    </w:p>
    <w:p w14:paraId="3E3015BA" w14:textId="2E385042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lastRenderedPageBreak/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Comandos de entrada e saída;</w:t>
      </w:r>
    </w:p>
    <w:p w14:paraId="55BE4581" w14:textId="600E593C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Tipos de variáveis;</w:t>
      </w:r>
    </w:p>
    <w:p w14:paraId="7F7D43E5" w14:textId="1B16ADF5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Estrutura de decisão;</w:t>
      </w:r>
    </w:p>
    <w:p w14:paraId="03A2A6D3" w14:textId="204475AD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)</w:t>
      </w:r>
      <w:proofErr w:type="gramEnd"/>
      <w:r>
        <w:rPr>
          <w:rFonts w:asciiTheme="majorHAnsi" w:hAnsiTheme="majorHAnsi" w:cstheme="minorHAnsi"/>
          <w:szCs w:val="24"/>
        </w:rPr>
        <w:t xml:space="preserve"> Estrutura de repetição.</w:t>
      </w:r>
    </w:p>
    <w:p w14:paraId="11E69F3B" w14:textId="77777777" w:rsidR="005F4509" w:rsidRPr="000840A3" w:rsidRDefault="005F4509" w:rsidP="000840A3">
      <w:pPr>
        <w:pStyle w:val="PargrafodaLista"/>
        <w:ind w:left="284"/>
        <w:jc w:val="both"/>
        <w:rPr>
          <w:rFonts w:asciiTheme="majorHAnsi" w:hAnsiTheme="majorHAnsi" w:cstheme="minorHAnsi"/>
          <w:sz w:val="12"/>
          <w:szCs w:val="24"/>
        </w:rPr>
      </w:pPr>
    </w:p>
    <w:p w14:paraId="57776536" w14:textId="77777777" w:rsidR="005F4509" w:rsidRDefault="00561EB1" w:rsidP="000840A3">
      <w:pPr>
        <w:pStyle w:val="PargrafodaLista"/>
        <w:numPr>
          <w:ilvl w:val="0"/>
          <w:numId w:val="2"/>
        </w:numPr>
        <w:ind w:left="284" w:firstLine="0"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Planejar e executar projetos acadêmicos com base na natureza e na complexidade das atividades.</w:t>
      </w:r>
    </w:p>
    <w:p w14:paraId="1A72AD19" w14:textId="5E97E39C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Desenvolvimento e aplicação de pesquisas de campo com os usuários;</w:t>
      </w:r>
    </w:p>
    <w:p w14:paraId="3C6761D0" w14:textId="1C8A0298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Liderança de equipes de trabalho e desenvolvimento.</w:t>
      </w:r>
    </w:p>
    <w:p w14:paraId="65203836" w14:textId="77777777" w:rsidR="005F4509" w:rsidRPr="000840A3" w:rsidRDefault="005F4509" w:rsidP="000840A3">
      <w:pPr>
        <w:ind w:left="284"/>
        <w:jc w:val="both"/>
        <w:rPr>
          <w:rFonts w:asciiTheme="majorHAnsi" w:hAnsiTheme="majorHAnsi" w:cstheme="minorHAnsi"/>
          <w:sz w:val="10"/>
          <w:szCs w:val="24"/>
        </w:rPr>
      </w:pPr>
    </w:p>
    <w:p w14:paraId="20194CAE" w14:textId="77777777" w:rsidR="005F4509" w:rsidRDefault="00561EB1" w:rsidP="000840A3">
      <w:pPr>
        <w:pStyle w:val="PargrafodaLista"/>
        <w:numPr>
          <w:ilvl w:val="0"/>
          <w:numId w:val="2"/>
        </w:numPr>
        <w:ind w:left="284" w:firstLine="0"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Realizar ações que minimizem os riscos inerentes à segurança de informações, relacionando e aplicando soluções adequadas. </w:t>
      </w:r>
    </w:p>
    <w:p w14:paraId="059F799E" w14:textId="04896783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)Conceitos de segurança digital;</w:t>
      </w:r>
    </w:p>
    <w:p w14:paraId="52096409" w14:textId="1E028AB6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)Tipos de vírus;</w:t>
      </w:r>
    </w:p>
    <w:p w14:paraId="4D4F8B9B" w14:textId="4E03A1F1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)Tipos de antivírus;</w:t>
      </w:r>
    </w:p>
    <w:p w14:paraId="7FAB8715" w14:textId="4E8AEEE5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Realizar Backups;</w:t>
      </w:r>
    </w:p>
    <w:p w14:paraId="6C3F8B63" w14:textId="11B40C77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Conhecimento sobre as características de informação segura: confidencialidade,</w:t>
      </w:r>
      <w:r w:rsidR="000840A3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 xml:space="preserve"> integridade e disponibilidade. </w:t>
      </w:r>
    </w:p>
    <w:p w14:paraId="2E7D9227" w14:textId="77777777" w:rsidR="005F4509" w:rsidRPr="000840A3" w:rsidRDefault="005F4509" w:rsidP="000840A3">
      <w:pPr>
        <w:pStyle w:val="PargrafodaLista"/>
        <w:ind w:left="284"/>
        <w:jc w:val="both"/>
        <w:rPr>
          <w:rFonts w:asciiTheme="majorHAnsi" w:hAnsiTheme="majorHAnsi" w:cstheme="minorHAnsi"/>
          <w:sz w:val="14"/>
          <w:szCs w:val="24"/>
        </w:rPr>
      </w:pPr>
    </w:p>
    <w:p w14:paraId="225C9D37" w14:textId="77777777" w:rsidR="005F4509" w:rsidRDefault="00561EB1" w:rsidP="000840A3">
      <w:pPr>
        <w:pStyle w:val="PargrafodaLista"/>
        <w:numPr>
          <w:ilvl w:val="0"/>
          <w:numId w:val="2"/>
        </w:numPr>
        <w:ind w:left="284" w:firstLine="0"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Verificar o funcionamento dos equipamentos, softwares e sistemas operacionais, estabelecendo padrões de conexão e comunicação.</w:t>
      </w:r>
    </w:p>
    <w:p w14:paraId="5607FF8D" w14:textId="0FB00BBF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Conexão física de componentes internos e externos;</w:t>
      </w:r>
    </w:p>
    <w:p w14:paraId="0BE3A363" w14:textId="1AB15194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Montagem de computadores;</w:t>
      </w:r>
    </w:p>
    <w:p w14:paraId="36FFB44E" w14:textId="7446CE80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Manutenção de computadores;</w:t>
      </w:r>
    </w:p>
    <w:p w14:paraId="0AB4D5AD" w14:textId="7C8EAAD9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Instalação de Sistemas Operacionais;</w:t>
      </w:r>
    </w:p>
    <w:p w14:paraId="5676104F" w14:textId="2EDB7879" w:rsidR="005F4509" w:rsidRDefault="00561EB1" w:rsidP="000840A3">
      <w:pPr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Instalação e configuração de drivers;</w:t>
      </w:r>
    </w:p>
    <w:p w14:paraId="0A5C84F6" w14:textId="66B200A3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Noções de segurança instalações elétricas e aterramento.</w:t>
      </w:r>
    </w:p>
    <w:p w14:paraId="1A65982D" w14:textId="0CB78C52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Principio de funcionamento de processadores e memórias.</w:t>
      </w:r>
    </w:p>
    <w:p w14:paraId="468BC2C6" w14:textId="10629CBB" w:rsidR="005F4509" w:rsidRDefault="00561EB1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 xml:space="preserve">( </w:t>
      </w:r>
      <w:r w:rsidR="002A074D">
        <w:rPr>
          <w:rFonts w:asciiTheme="majorHAnsi" w:hAnsiTheme="majorHAnsi" w:cstheme="minorHAnsi"/>
          <w:szCs w:val="24"/>
        </w:rPr>
        <w:t xml:space="preserve"> </w:t>
      </w:r>
      <w:proofErr w:type="gramEnd"/>
      <w:r>
        <w:rPr>
          <w:rFonts w:asciiTheme="majorHAnsi" w:hAnsiTheme="majorHAnsi" w:cstheme="minorHAnsi"/>
          <w:szCs w:val="24"/>
        </w:rPr>
        <w:t xml:space="preserve"> ) Conhecimento em programas de avaliação de desempenho e antivírus.</w:t>
      </w:r>
    </w:p>
    <w:p w14:paraId="32235C6B" w14:textId="77777777" w:rsidR="000840A3" w:rsidRDefault="000840A3" w:rsidP="000840A3">
      <w:pPr>
        <w:pStyle w:val="PargrafodaLista"/>
        <w:ind w:left="284"/>
        <w:jc w:val="both"/>
        <w:rPr>
          <w:rFonts w:asciiTheme="majorHAnsi" w:hAnsiTheme="majorHAnsi" w:cstheme="minorHAnsi"/>
          <w:szCs w:val="24"/>
        </w:rPr>
      </w:pPr>
    </w:p>
    <w:p w14:paraId="1AE26823" w14:textId="130AF674" w:rsidR="005F4509" w:rsidRDefault="000840A3" w:rsidP="000840A3">
      <w:pPr>
        <w:pStyle w:val="PargrafodaLista"/>
        <w:ind w:left="284"/>
        <w:jc w:val="center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Cs w:val="24"/>
        </w:rPr>
        <w:t>ASS:</w:t>
      </w:r>
    </w:p>
    <w:sectPr w:rsidR="005F4509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A8486" w14:textId="77777777" w:rsidR="00EA65E0" w:rsidRDefault="00EA65E0">
      <w:pPr>
        <w:spacing w:line="240" w:lineRule="auto"/>
      </w:pPr>
      <w:r>
        <w:separator/>
      </w:r>
    </w:p>
  </w:endnote>
  <w:endnote w:type="continuationSeparator" w:id="0">
    <w:p w14:paraId="192160EC" w14:textId="77777777" w:rsidR="00EA65E0" w:rsidRDefault="00EA6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74161"/>
      <w:docPartObj>
        <w:docPartGallery w:val="AutoText"/>
      </w:docPartObj>
    </w:sdtPr>
    <w:sdtEndPr>
      <w:rPr>
        <w:rFonts w:asciiTheme="majorHAnsi" w:hAnsiTheme="majorHAnsi"/>
      </w:rPr>
    </w:sdtEndPr>
    <w:sdtContent>
      <w:p w14:paraId="791148D7" w14:textId="686CC26F" w:rsidR="005F4509" w:rsidRDefault="00561EB1">
        <w:pPr>
          <w:pStyle w:val="Rodap"/>
          <w:jc w:val="right"/>
          <w:rPr>
            <w:rFonts w:asciiTheme="majorHAnsi" w:hAnsiTheme="majorHAnsi"/>
          </w:rPr>
        </w:pPr>
        <w:r>
          <w:rPr>
            <w:rFonts w:asciiTheme="majorHAnsi" w:hAnsiTheme="majorHAnsi"/>
          </w:rPr>
          <w:fldChar w:fldCharType="begin"/>
        </w:r>
        <w:r>
          <w:rPr>
            <w:rFonts w:asciiTheme="majorHAnsi" w:hAnsiTheme="majorHAnsi"/>
          </w:rPr>
          <w:instrText>PAGE   \* MERGEFORMAT</w:instrText>
        </w:r>
        <w:r>
          <w:rPr>
            <w:rFonts w:asciiTheme="majorHAnsi" w:hAnsiTheme="majorHAnsi"/>
          </w:rPr>
          <w:fldChar w:fldCharType="separate"/>
        </w:r>
        <w:r w:rsidR="0068742B">
          <w:rPr>
            <w:rFonts w:asciiTheme="majorHAnsi" w:hAnsiTheme="majorHAnsi"/>
            <w:noProof/>
          </w:rPr>
          <w:t>3</w:t>
        </w:r>
        <w:r>
          <w:rPr>
            <w:rFonts w:asciiTheme="majorHAnsi" w:hAnsiTheme="majorHAnsi"/>
          </w:rPr>
          <w:fldChar w:fldCharType="end"/>
        </w:r>
      </w:p>
    </w:sdtContent>
  </w:sdt>
  <w:p w14:paraId="27245299" w14:textId="77777777" w:rsidR="005F4509" w:rsidRDefault="005F45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365C3" w14:textId="77777777" w:rsidR="00EA65E0" w:rsidRDefault="00EA65E0">
      <w:pPr>
        <w:spacing w:line="240" w:lineRule="auto"/>
      </w:pPr>
      <w:r>
        <w:separator/>
      </w:r>
    </w:p>
  </w:footnote>
  <w:footnote w:type="continuationSeparator" w:id="0">
    <w:p w14:paraId="766C8C2D" w14:textId="77777777" w:rsidR="00EA65E0" w:rsidRDefault="00EA6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63173274"/>
  <w:p w14:paraId="2526B712" w14:textId="0E40BA13" w:rsidR="005F4509" w:rsidRDefault="0036594F">
    <w:pPr>
      <w:pStyle w:val="Cabealho"/>
      <w:jc w:val="center"/>
    </w:pPr>
    <w:r>
      <w:rPr>
        <w:rFonts w:ascii="Calibri" w:eastAsia="Calibri" w:hAnsi="Calibri" w:cs="Calibri"/>
        <w:color w:val="000000"/>
        <w:sz w:val="20"/>
        <w:lang w:eastAsia="pt-BR"/>
      </w:rPr>
      <w:object w:dxaOrig="15840" w:dyaOrig="2880" w14:anchorId="706C8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1.25pt;height:89.25pt">
          <v:imagedata r:id="rId1" o:title=""/>
        </v:shape>
        <o:OLEObject Type="Embed" ProgID="Unknown" ShapeID="_x0000_i1025" DrawAspect="Content" ObjectID="_1713601006" r:id="rId2"/>
      </w:object>
    </w:r>
    <w:bookmarkEnd w:id="1"/>
  </w:p>
  <w:p w14:paraId="5949FF49" w14:textId="77777777" w:rsidR="005F4509" w:rsidRDefault="005F45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4BD"/>
    <w:multiLevelType w:val="multilevel"/>
    <w:tmpl w:val="0C1704BD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D3740E6"/>
    <w:multiLevelType w:val="multilevel"/>
    <w:tmpl w:val="5D3740E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27"/>
    <w:rsid w:val="00005578"/>
    <w:rsid w:val="000525BD"/>
    <w:rsid w:val="000840A3"/>
    <w:rsid w:val="000967A5"/>
    <w:rsid w:val="000D3630"/>
    <w:rsid w:val="000E7F26"/>
    <w:rsid w:val="000F4C8F"/>
    <w:rsid w:val="0011416A"/>
    <w:rsid w:val="00125DFD"/>
    <w:rsid w:val="0014517A"/>
    <w:rsid w:val="00166A07"/>
    <w:rsid w:val="001677BF"/>
    <w:rsid w:val="001E19E6"/>
    <w:rsid w:val="001E5323"/>
    <w:rsid w:val="001E6EAB"/>
    <w:rsid w:val="001F349C"/>
    <w:rsid w:val="001F5270"/>
    <w:rsid w:val="00290E35"/>
    <w:rsid w:val="002A074D"/>
    <w:rsid w:val="002C762D"/>
    <w:rsid w:val="002F644A"/>
    <w:rsid w:val="002F6771"/>
    <w:rsid w:val="00340E63"/>
    <w:rsid w:val="0036594F"/>
    <w:rsid w:val="003D63F1"/>
    <w:rsid w:val="003F68C3"/>
    <w:rsid w:val="00410534"/>
    <w:rsid w:val="00444F54"/>
    <w:rsid w:val="00462145"/>
    <w:rsid w:val="00471A7E"/>
    <w:rsid w:val="00493E75"/>
    <w:rsid w:val="004B49A5"/>
    <w:rsid w:val="004D3343"/>
    <w:rsid w:val="00534685"/>
    <w:rsid w:val="00550C27"/>
    <w:rsid w:val="00561EB1"/>
    <w:rsid w:val="00577B31"/>
    <w:rsid w:val="00587B05"/>
    <w:rsid w:val="005A1F55"/>
    <w:rsid w:val="005B2ACA"/>
    <w:rsid w:val="005C2E26"/>
    <w:rsid w:val="005F4509"/>
    <w:rsid w:val="00606A98"/>
    <w:rsid w:val="00641F05"/>
    <w:rsid w:val="0064788B"/>
    <w:rsid w:val="00674130"/>
    <w:rsid w:val="006800D4"/>
    <w:rsid w:val="0068742B"/>
    <w:rsid w:val="006B47F1"/>
    <w:rsid w:val="00714078"/>
    <w:rsid w:val="007658A2"/>
    <w:rsid w:val="007973B0"/>
    <w:rsid w:val="007D488C"/>
    <w:rsid w:val="007E6B91"/>
    <w:rsid w:val="007F0638"/>
    <w:rsid w:val="008504B6"/>
    <w:rsid w:val="00883DC0"/>
    <w:rsid w:val="008A7E63"/>
    <w:rsid w:val="00913816"/>
    <w:rsid w:val="009700CE"/>
    <w:rsid w:val="0097481F"/>
    <w:rsid w:val="0099598E"/>
    <w:rsid w:val="00A25F37"/>
    <w:rsid w:val="00A804A5"/>
    <w:rsid w:val="00A81F5A"/>
    <w:rsid w:val="00A828C7"/>
    <w:rsid w:val="00A97193"/>
    <w:rsid w:val="00AC1918"/>
    <w:rsid w:val="00AC5690"/>
    <w:rsid w:val="00B00143"/>
    <w:rsid w:val="00B0448A"/>
    <w:rsid w:val="00B30452"/>
    <w:rsid w:val="00B37E8F"/>
    <w:rsid w:val="00B47837"/>
    <w:rsid w:val="00B64A3F"/>
    <w:rsid w:val="00B662AB"/>
    <w:rsid w:val="00B6782D"/>
    <w:rsid w:val="00BA4A37"/>
    <w:rsid w:val="00BB43D0"/>
    <w:rsid w:val="00BD5307"/>
    <w:rsid w:val="00BD646C"/>
    <w:rsid w:val="00C05407"/>
    <w:rsid w:val="00C364AB"/>
    <w:rsid w:val="00CC4542"/>
    <w:rsid w:val="00CC50D0"/>
    <w:rsid w:val="00CE49FB"/>
    <w:rsid w:val="00CF1765"/>
    <w:rsid w:val="00D7218C"/>
    <w:rsid w:val="00DD5D13"/>
    <w:rsid w:val="00DE7E9C"/>
    <w:rsid w:val="00DF315B"/>
    <w:rsid w:val="00E02A77"/>
    <w:rsid w:val="00E23E75"/>
    <w:rsid w:val="00E303C0"/>
    <w:rsid w:val="00E36464"/>
    <w:rsid w:val="00E57973"/>
    <w:rsid w:val="00E818C3"/>
    <w:rsid w:val="00EA65E0"/>
    <w:rsid w:val="00EC4ADB"/>
    <w:rsid w:val="00EF72AB"/>
    <w:rsid w:val="00F213C5"/>
    <w:rsid w:val="00F25770"/>
    <w:rsid w:val="00F33A58"/>
    <w:rsid w:val="00F34905"/>
    <w:rsid w:val="00F371FC"/>
    <w:rsid w:val="00F5163C"/>
    <w:rsid w:val="00F55255"/>
    <w:rsid w:val="00F64083"/>
    <w:rsid w:val="00F827D4"/>
    <w:rsid w:val="0E42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5DD909F"/>
  <w15:docId w15:val="{1E899D5E-B511-4684-9A9B-A5EBA0E2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/>
      <w:sz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F7DF147C1B14CB980E4B72BBADCC0" ma:contentTypeVersion="2" ma:contentTypeDescription="Crie um novo documento." ma:contentTypeScope="" ma:versionID="a8eaf02c500d6e572ac3be11145a5912">
  <xsd:schema xmlns:xsd="http://www.w3.org/2001/XMLSchema" xmlns:xs="http://www.w3.org/2001/XMLSchema" xmlns:p="http://schemas.microsoft.com/office/2006/metadata/properties" xmlns:ns2="0dcb27b0-516c-48b3-a6d4-70cb13a7e3b9" targetNamespace="http://schemas.microsoft.com/office/2006/metadata/properties" ma:root="true" ma:fieldsID="7bb661ae05779b19d2b0cda9b9c591c8" ns2:_="">
    <xsd:import namespace="0dcb27b0-516c-48b3-a6d4-70cb13a7e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b27b0-516c-48b3-a6d4-70cb13a7e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4489C-4E6B-4893-A739-41D1CAF6252D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0dcb27b0-516c-48b3-a6d4-70cb13a7e3b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913D26-FC30-4E88-8C40-AE80204A2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b27b0-516c-48b3-a6d4-70cb13a7e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A12B4B10-FCB4-468C-96A1-FFBF8E08A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Guardia</dc:creator>
  <cp:lastModifiedBy>Adm09</cp:lastModifiedBy>
  <cp:revision>4</cp:revision>
  <cp:lastPrinted>2021-12-03T17:38:00Z</cp:lastPrinted>
  <dcterms:created xsi:type="dcterms:W3CDTF">2021-12-01T16:30:00Z</dcterms:created>
  <dcterms:modified xsi:type="dcterms:W3CDTF">2022-05-09T14:30:00Z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0x010100284F7DF147C1B14CB980E4B72BBADCC0</vt:lpwstr>
  </property>
  <property fmtid="{D5CDD505-2E9C-101B-9397-08002B2CF9AE}" pid="3" name="KSOProductBuildVer">
    <vt:lpwstr>1033-10.2.0.7636</vt:lpwstr>
  </property>
</Properties>
</file>